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374" w:rsidRDefault="00597F03">
      <w:r>
        <w:rPr>
          <w:noProof/>
          <w:lang w:eastAsia="ru-RU"/>
        </w:rPr>
        <w:drawing>
          <wp:inline distT="0" distB="0" distL="0" distR="0">
            <wp:extent cx="6302829" cy="947057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946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F03" w:rsidRDefault="00597F03"/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- Церемония награждения и Гала–концерт участников фестиваля – конкурса.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- программа сплочения коллектива/работа вожатых/ +  фестивальные мероприятия и дискотеки</w:t>
      </w:r>
    </w:p>
    <w:p w:rsidR="008A4DF8" w:rsidRPr="008A4DF8" w:rsidRDefault="008A4DF8" w:rsidP="008A4DF8">
      <w:pPr>
        <w:numPr>
          <w:ilvl w:val="1"/>
          <w:numId w:val="2"/>
        </w:numPr>
        <w:spacing w:line="240" w:lineRule="auto"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>Председатель жюри:   Зверев Е. С.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 – режиссер театрализованных представлений и массовых мероприятий, почетный президент АНО 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ДОЦ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«АЛЬФ», директор фестиваля «Пермский транзит».                                  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Жюри: 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- Гришкова Елена </w:t>
      </w:r>
      <w:r w:rsidRPr="008A4DF8">
        <w:rPr>
          <w:rFonts w:eastAsia="Times New Roman" w:cs="Times New Roman"/>
          <w:sz w:val="20"/>
          <w:szCs w:val="20"/>
          <w:lang w:eastAsia="ru-RU"/>
        </w:rPr>
        <w:t>– заслуженная артистка РФ, педагог государственного академического хореографического ансамбля «Березка» им Н.С. Надеждиной г. Москва, доцент кафедры народного танца МГИК, награждена Медалью Ордена «За заслуги перед Отечеством»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.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/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г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>. Москва/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-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Литвин Андрей Александрович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 – ведущий хореограф по современному танцу, лауреат международных конкурсов балетмейстерских работ. /г. Санкт 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–П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>етербург/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- О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рлова С. В</w:t>
      </w:r>
      <w:r w:rsidRPr="008A4DF8">
        <w:rPr>
          <w:rFonts w:eastAsia="Times New Roman" w:cs="Times New Roman"/>
          <w:sz w:val="20"/>
          <w:szCs w:val="20"/>
          <w:lang w:eastAsia="ru-RU"/>
        </w:rPr>
        <w:t>. – кандидат культурологии, доцент кафедры хореографии ПГИИК, балетмейстер Пермского театра «У Моста» /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г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.П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>ермь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>/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- </w:t>
      </w:r>
      <w:r w:rsidRPr="008A4DF8">
        <w:rPr>
          <w:rFonts w:eastAsia="Times New Roman" w:cs="Times New Roman"/>
          <w:b/>
          <w:sz w:val="20"/>
          <w:szCs w:val="20"/>
          <w:lang w:val="en-US" w:eastAsia="ru-RU"/>
        </w:rPr>
        <w:t>Fernando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</w:t>
      </w:r>
      <w:r w:rsidRPr="008A4DF8">
        <w:rPr>
          <w:rFonts w:eastAsia="Times New Roman" w:cs="Times New Roman"/>
          <w:b/>
          <w:sz w:val="20"/>
          <w:szCs w:val="20"/>
          <w:lang w:val="en-US" w:eastAsia="ru-RU"/>
        </w:rPr>
        <w:t>Sanchez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</w:t>
      </w:r>
      <w:r w:rsidRPr="008A4DF8">
        <w:rPr>
          <w:rFonts w:eastAsia="Times New Roman" w:cs="Times New Roman"/>
          <w:b/>
          <w:sz w:val="20"/>
          <w:szCs w:val="20"/>
          <w:lang w:val="en-US" w:eastAsia="ru-RU"/>
        </w:rPr>
        <w:t>Abad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– музыкант </w:t>
      </w:r>
      <w:r w:rsidRPr="008A4DF8">
        <w:rPr>
          <w:rFonts w:eastAsia="Times New Roman" w:cs="Times New Roman"/>
          <w:b/>
          <w:i/>
          <w:sz w:val="20"/>
          <w:szCs w:val="20"/>
          <w:lang w:eastAsia="ru-RU"/>
        </w:rPr>
        <w:t>Виктора Салтыкова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– </w:t>
      </w:r>
      <w:r w:rsidRPr="008A4DF8">
        <w:rPr>
          <w:rFonts w:eastAsia="Times New Roman" w:cs="Times New Roman"/>
          <w:sz w:val="20"/>
          <w:szCs w:val="20"/>
          <w:lang w:eastAsia="ru-RU"/>
        </w:rPr>
        <w:t>экс солиста группы «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Электроклуб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>»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, 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/Кони в яблоках, Островок, Белая ночь. /Республика КУБА/ 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- Городенский Сергей – </w:t>
      </w:r>
      <w:r w:rsidRPr="008A4DF8">
        <w:rPr>
          <w:rFonts w:eastAsia="Times New Roman" w:cs="Times New Roman"/>
          <w:sz w:val="20"/>
          <w:szCs w:val="20"/>
          <w:lang w:eastAsia="ru-RU"/>
        </w:rPr>
        <w:t>вокал. ВИА «ПЛАМЯ» Звезды 80-х. г. Москва.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- Тимофеев Игорь – </w:t>
      </w:r>
      <w:r w:rsidRPr="008A4DF8">
        <w:rPr>
          <w:rFonts w:eastAsia="Times New Roman" w:cs="Times New Roman"/>
          <w:sz w:val="20"/>
          <w:szCs w:val="20"/>
          <w:lang w:eastAsia="ru-RU"/>
        </w:rPr>
        <w:t>гитара, вокал. ВИА «ПЛАМЯ» Звезды 80-х. г. Москва.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-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Головин Александр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 – актер театра и кино, /Кадеты, Елки, Елки -2, Женщины против мужчин/ г. Москва.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- Петрова Лариса Алексеевна – </w:t>
      </w:r>
      <w:r w:rsidRPr="008A4DF8">
        <w:rPr>
          <w:rFonts w:eastAsia="Times New Roman" w:cs="Times New Roman"/>
          <w:sz w:val="20"/>
          <w:szCs w:val="20"/>
          <w:lang w:eastAsia="ru-RU"/>
        </w:rPr>
        <w:t>заслуженный работник культуры РФ, хормейстер, лауреат международных и всероссийских конкурсов, хормейстер, лауреат премии Пермского края в сфере культуры и искусства, обладатель гранта» Русское исполнительское искусство г. Москва, профессор пермского государственного гуманитарно-педагогического университета и пермского государственного института культуры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- 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Батин</w:t>
      </w:r>
      <w:proofErr w:type="spellEnd"/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Д.А. </w:t>
      </w:r>
      <w:r w:rsidRPr="008A4DF8">
        <w:rPr>
          <w:rFonts w:eastAsia="Times New Roman" w:cs="Times New Roman"/>
          <w:sz w:val="20"/>
          <w:szCs w:val="20"/>
          <w:lang w:eastAsia="ru-RU"/>
        </w:rPr>
        <w:t>– гл. хормейстер Пермского академического театра оперы и балета им. П.И. Чайковского, доцент кафедры струнных, оркестровых и духовых инструментов ПГИИК, композитор, дирижер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>- Андронова А. В.</w:t>
      </w:r>
      <w:r w:rsidRPr="008A4DF8">
        <w:rPr>
          <w:rFonts w:eastAsia="Times New Roman" w:cs="Times New Roman"/>
          <w:b/>
          <w:i/>
          <w:sz w:val="20"/>
          <w:szCs w:val="20"/>
          <w:lang w:eastAsia="ru-RU"/>
        </w:rPr>
        <w:t xml:space="preserve">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– </w:t>
      </w:r>
      <w:r w:rsidRPr="008A4DF8">
        <w:rPr>
          <w:rFonts w:eastAsia="Times New Roman" w:cs="Times New Roman"/>
          <w:sz w:val="20"/>
          <w:szCs w:val="20"/>
          <w:lang w:eastAsia="ru-RU"/>
        </w:rPr>
        <w:t>искусствове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д–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культуролог, член союза искусствоведов России, организатор музея «ЗАКАМСК ХХ век». Лауреат премии О.Е. Клера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.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г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>. Пермь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- 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Зуйкина</w:t>
      </w:r>
      <w:proofErr w:type="spellEnd"/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Т. Б. – </w:t>
      </w:r>
      <w:r w:rsidRPr="008A4DF8">
        <w:rPr>
          <w:rFonts w:eastAsia="Times New Roman" w:cs="Times New Roman"/>
          <w:sz w:val="20"/>
          <w:szCs w:val="20"/>
          <w:lang w:eastAsia="ru-RU"/>
        </w:rPr>
        <w:t>член международной организации авторской куклы /МОАК/,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педагог–кукольник. 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>Окончательный состав жюри будет сформирован в день проведения конкурса</w:t>
      </w:r>
    </w:p>
    <w:p w:rsidR="008A4DF8" w:rsidRPr="008A4DF8" w:rsidRDefault="008A4DF8" w:rsidP="008A4DF8">
      <w:pPr>
        <w:numPr>
          <w:ilvl w:val="1"/>
          <w:numId w:val="2"/>
        </w:num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 На конкурсе применяется </w:t>
      </w:r>
      <w:proofErr w:type="spellStart"/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применяется</w:t>
      </w:r>
      <w:proofErr w:type="spellEnd"/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квалификационный принцип оценки конкурсной программы. Ознакомиться можно на сайте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альф-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пермь</w:t>
      </w:r>
      <w:proofErr w:type="gramStart"/>
      <w:r w:rsidRPr="008A4DF8">
        <w:rPr>
          <w:rFonts w:eastAsia="Times New Roman" w:cs="Times New Roman"/>
          <w:b/>
          <w:sz w:val="20"/>
          <w:szCs w:val="20"/>
          <w:lang w:eastAsia="ru-RU"/>
        </w:rPr>
        <w:t>.р</w:t>
      </w:r>
      <w:proofErr w:type="gramEnd"/>
      <w:r w:rsidRPr="008A4DF8">
        <w:rPr>
          <w:rFonts w:eastAsia="Times New Roman" w:cs="Times New Roman"/>
          <w:b/>
          <w:sz w:val="20"/>
          <w:szCs w:val="20"/>
          <w:lang w:eastAsia="ru-RU"/>
        </w:rPr>
        <w:t>ф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в разделе конкурсы и фестивали.</w:t>
      </w:r>
    </w:p>
    <w:p w:rsidR="008A4DF8" w:rsidRPr="008A4DF8" w:rsidRDefault="008A4DF8" w:rsidP="008A4DF8">
      <w:pPr>
        <w:numPr>
          <w:ilvl w:val="1"/>
          <w:numId w:val="2"/>
        </w:num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Оргкомитет     имеет право использовать и распространять /без выплаты гонорара/ фото, аудио и       </w:t>
      </w:r>
    </w:p>
    <w:p w:rsidR="008A4DF8" w:rsidRPr="008A4DF8" w:rsidRDefault="008A4DF8" w:rsidP="008A4DF8">
      <w:pPr>
        <w:spacing w:line="240" w:lineRule="auto"/>
        <w:ind w:left="36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  видеозаписи, печатную и иного рода продукцию, произведенную во время проведения мероприятий конкурса                           </w:t>
      </w:r>
    </w:p>
    <w:p w:rsidR="008A4DF8" w:rsidRPr="008A4DF8" w:rsidRDefault="008A4DF8" w:rsidP="008A4DF8">
      <w:pPr>
        <w:numPr>
          <w:ilvl w:val="1"/>
          <w:numId w:val="2"/>
        </w:numPr>
        <w:spacing w:line="240" w:lineRule="auto"/>
        <w:ind w:left="720" w:hanging="720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Награждение будет проходить на Гала-концерте. Ранее дипломы выдаются отъезжающим.</w:t>
      </w:r>
    </w:p>
    <w:p w:rsidR="008A4DF8" w:rsidRPr="008A4DF8" w:rsidRDefault="008A4DF8" w:rsidP="008A4DF8">
      <w:pPr>
        <w:numPr>
          <w:ilvl w:val="1"/>
          <w:numId w:val="2"/>
        </w:num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Возможно участие в фестивале без участия в конкурсной программе.</w:t>
      </w:r>
    </w:p>
    <w:p w:rsidR="008A4DF8" w:rsidRPr="008A4DF8" w:rsidRDefault="008A4DF8" w:rsidP="008A4DF8">
      <w:pPr>
        <w:numPr>
          <w:ilvl w:val="1"/>
          <w:numId w:val="2"/>
        </w:num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Вопросы, не освещенные настоящим положением, вправе решать Оргкомитет.</w:t>
      </w:r>
    </w:p>
    <w:p w:rsidR="008A4DF8" w:rsidRPr="008A4DF8" w:rsidRDefault="008A4DF8" w:rsidP="008A4DF8">
      <w:pPr>
        <w:numPr>
          <w:ilvl w:val="1"/>
          <w:numId w:val="2"/>
        </w:num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МАСТЕР - КЛАССЫ от членов жюри /руководитель + 2-3 ребенка/. </w:t>
      </w:r>
    </w:p>
    <w:p w:rsidR="008A4DF8" w:rsidRPr="008A4DF8" w:rsidRDefault="008A4DF8" w:rsidP="008A4DF8">
      <w:pPr>
        <w:numPr>
          <w:ilvl w:val="1"/>
          <w:numId w:val="2"/>
        </w:num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Руководителям выдаются удостоверения о прохождения курсов повышения квалификации.  </w:t>
      </w:r>
    </w:p>
    <w:p w:rsidR="008A4DF8" w:rsidRPr="008A4DF8" w:rsidRDefault="008A4DF8" w:rsidP="008A4DF8">
      <w:pPr>
        <w:spacing w:line="240" w:lineRule="auto"/>
        <w:ind w:left="720"/>
        <w:jc w:val="both"/>
        <w:rPr>
          <w:rFonts w:eastAsia="Times New Roman" w:cs="Times New Roman"/>
          <w:i/>
          <w:sz w:val="20"/>
          <w:szCs w:val="20"/>
          <w:lang w:eastAsia="ru-RU"/>
        </w:rPr>
      </w:pPr>
    </w:p>
    <w:p w:rsidR="008A4DF8" w:rsidRPr="008A4DF8" w:rsidRDefault="008A4DF8" w:rsidP="008A4DF8">
      <w:pPr>
        <w:numPr>
          <w:ilvl w:val="0"/>
          <w:numId w:val="2"/>
        </w:numPr>
        <w:spacing w:line="240" w:lineRule="auto"/>
        <w:jc w:val="center"/>
        <w:rPr>
          <w:rFonts w:eastAsia="Times New Roman" w:cs="Times New Roman"/>
          <w:b/>
          <w:sz w:val="20"/>
          <w:szCs w:val="20"/>
          <w:u w:val="single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u w:val="single"/>
          <w:lang w:eastAsia="ru-RU"/>
        </w:rPr>
        <w:t>ДАТА,  МЕСТО и ПРОГРАММА ПРОВЕДЕНИЯ:</w:t>
      </w:r>
    </w:p>
    <w:p w:rsidR="008A4DF8" w:rsidRPr="008A4DF8" w:rsidRDefault="008A4DF8" w:rsidP="008A4DF8">
      <w:pPr>
        <w:spacing w:line="240" w:lineRule="auto"/>
        <w:ind w:left="360"/>
        <w:rPr>
          <w:rFonts w:eastAsia="Times New Roman" w:cs="Times New Roman"/>
          <w:b/>
          <w:sz w:val="20"/>
          <w:szCs w:val="20"/>
          <w:u w:val="single"/>
          <w:lang w:eastAsia="ru-RU"/>
        </w:rPr>
      </w:pP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8A4DF8">
        <w:rPr>
          <w:rFonts w:eastAsia="Times New Roman" w:cs="Times New Roman"/>
          <w:b/>
          <w:color w:val="000000"/>
          <w:szCs w:val="24"/>
          <w:bdr w:val="none" w:sz="0" w:space="0" w:color="auto" w:frame="1"/>
          <w:shd w:val="clear" w:color="auto" w:fill="FFFFFF"/>
          <w:lang w:eastAsia="ru-RU"/>
        </w:rPr>
        <w:t>18 - 20 февраля – Пермский край, г. Пермь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Курорт «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Усть-качка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», корпус «Уральский»: Пермский край, с. 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Усть-качка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8A4DF8">
        <w:rPr>
          <w:rFonts w:eastAsia="Times New Roman" w:cs="Times New Roman"/>
          <w:b/>
          <w:szCs w:val="24"/>
          <w:lang w:eastAsia="ru-RU"/>
        </w:rPr>
        <w:t>6 - 8 март</w:t>
      </w:r>
      <w:proofErr w:type="gramStart"/>
      <w:r w:rsidRPr="008A4DF8">
        <w:rPr>
          <w:rFonts w:eastAsia="Times New Roman" w:cs="Times New Roman"/>
          <w:b/>
          <w:szCs w:val="24"/>
          <w:lang w:eastAsia="ru-RU"/>
        </w:rPr>
        <w:t>а–</w:t>
      </w:r>
      <w:proofErr w:type="gramEnd"/>
      <w:r w:rsidRPr="008A4DF8">
        <w:rPr>
          <w:rFonts w:eastAsia="Times New Roman" w:cs="Times New Roman"/>
          <w:b/>
          <w:szCs w:val="24"/>
          <w:lang w:eastAsia="ru-RU"/>
        </w:rPr>
        <w:t xml:space="preserve"> Свердловская область, г. Екатеринбург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ru-RU"/>
        </w:rPr>
      </w:pPr>
      <w:r w:rsidRPr="008A4DF8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ru-RU"/>
        </w:rPr>
        <w:t>Физкультурно-оздоровительный комплекс «Гагаринский»: Свердловская обл., г</w:t>
      </w:r>
      <w:proofErr w:type="gramStart"/>
      <w:r w:rsidRPr="008A4DF8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ru-RU"/>
        </w:rPr>
        <w:t xml:space="preserve"> .</w:t>
      </w:r>
      <w:proofErr w:type="gramEnd"/>
      <w:r w:rsidRPr="008A4DF8"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ru-RU"/>
        </w:rPr>
        <w:t>Первоуральск, ФОК Гагаринский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8A4DF8">
        <w:rPr>
          <w:rFonts w:eastAsia="Times New Roman" w:cs="Times New Roman"/>
          <w:b/>
          <w:szCs w:val="24"/>
          <w:lang w:eastAsia="ru-RU"/>
        </w:rPr>
        <w:t xml:space="preserve">18 - 20 марта – Тюменская область, г. Тюмень 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Детский оздоровительно-образовательный центр «Алые Паруса»: Тюменская область, 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Червишевский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тракт, 7км, 1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b/>
          <w:sz w:val="20"/>
          <w:szCs w:val="20"/>
          <w:lang w:eastAsia="ru-RU"/>
        </w:rPr>
      </w:pP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8A4DF8">
        <w:rPr>
          <w:rFonts w:eastAsia="Times New Roman" w:cs="Times New Roman"/>
          <w:b/>
          <w:szCs w:val="24"/>
          <w:lang w:eastAsia="ru-RU"/>
        </w:rPr>
        <w:t xml:space="preserve">1 – 3 апреля – Челябинская область г. Челябинск. </w:t>
      </w:r>
    </w:p>
    <w:p w:rsidR="008A4DF8" w:rsidRPr="008A4DF8" w:rsidRDefault="008A4DF8" w:rsidP="008A4DF8">
      <w:pPr>
        <w:spacing w:line="240" w:lineRule="auto"/>
        <w:ind w:left="555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База отдыха «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Еланчик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» ПАО ЧТПЗ: Челябинская область, трасса М-5, 89км, озеро 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Большой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Еланчик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color w:val="000000"/>
          <w:sz w:val="20"/>
          <w:szCs w:val="20"/>
          <w:shd w:val="clear" w:color="auto" w:fill="FFFFFF"/>
          <w:lang w:eastAsia="ru-RU"/>
        </w:rPr>
      </w:pPr>
    </w:p>
    <w:tbl>
      <w:tblPr>
        <w:tblW w:w="103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37"/>
        <w:gridCol w:w="708"/>
        <w:gridCol w:w="1843"/>
        <w:gridCol w:w="2137"/>
      </w:tblGrid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Программа мероприятий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День</w:t>
            </w:r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время</w:t>
            </w:r>
          </w:p>
        </w:tc>
        <w:tc>
          <w:tcPr>
            <w:tcW w:w="21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sz w:val="20"/>
                <w:szCs w:val="20"/>
                <w:lang w:eastAsia="ru-RU"/>
              </w:rPr>
              <w:t>ПИТАНИЕ:</w:t>
            </w:r>
          </w:p>
        </w:tc>
      </w:tr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Заезд и размещение на базу проведения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1ый</w:t>
            </w:r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В программе</w:t>
            </w:r>
          </w:p>
        </w:tc>
        <w:tc>
          <w:tcPr>
            <w:tcW w:w="2137" w:type="dxa"/>
            <w:vMerge w:val="restart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Обед </w:t>
            </w:r>
          </w:p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/кроме г. Казань и </w:t>
            </w:r>
            <w:proofErr w:type="spellStart"/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.П</w:t>
            </w:r>
            <w:proofErr w:type="gramEnd"/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ермь</w:t>
            </w:r>
            <w:proofErr w:type="spellEnd"/>
          </w:p>
        </w:tc>
      </w:tr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ОТКРЫТИЕ ФЕСТИВАЛЯ – КОНКУРСА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ый</w:t>
            </w:r>
            <w:proofErr w:type="spellEnd"/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 18.00</w:t>
            </w:r>
          </w:p>
        </w:tc>
        <w:tc>
          <w:tcPr>
            <w:tcW w:w="2137" w:type="dxa"/>
            <w:vMerge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>Номинация ВОКАЛ, ИНСТРУМЕНТАЛ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>1-2й</w:t>
            </w:r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>В течени</w:t>
            </w:r>
            <w:proofErr w:type="gramStart"/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>и</w:t>
            </w:r>
            <w:proofErr w:type="gramEnd"/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 xml:space="preserve"> дня</w:t>
            </w:r>
          </w:p>
        </w:tc>
        <w:tc>
          <w:tcPr>
            <w:tcW w:w="2137" w:type="dxa"/>
            <w:vMerge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</w:p>
        </w:tc>
      </w:tr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Вечерние мероприятия для детей и педагогов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1 </w:t>
            </w:r>
            <w:proofErr w:type="spellStart"/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ый</w:t>
            </w:r>
            <w:proofErr w:type="spellEnd"/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Вечер</w:t>
            </w:r>
          </w:p>
        </w:tc>
        <w:tc>
          <w:tcPr>
            <w:tcW w:w="21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Ужин</w:t>
            </w:r>
          </w:p>
        </w:tc>
      </w:tr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>Конкурс. НОМИНАЦИЯ ЦИРК, ТЕАТР, ХОРЕОГРАФИЯ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 xml:space="preserve">2 </w:t>
            </w:r>
            <w:proofErr w:type="gramStart"/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>ой</w:t>
            </w:r>
            <w:proofErr w:type="gramEnd"/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>В течени</w:t>
            </w:r>
            <w:proofErr w:type="gramStart"/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>и</w:t>
            </w:r>
            <w:proofErr w:type="gramEnd"/>
            <w:r w:rsidRPr="008A4DF8">
              <w:rPr>
                <w:rFonts w:eastAsia="Times New Roman" w:cs="Times New Roman"/>
                <w:b/>
                <w:i/>
                <w:sz w:val="20"/>
                <w:szCs w:val="20"/>
                <w:lang w:eastAsia="ru-RU"/>
              </w:rPr>
              <w:t xml:space="preserve"> дня</w:t>
            </w:r>
          </w:p>
        </w:tc>
        <w:tc>
          <w:tcPr>
            <w:tcW w:w="21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Завтрак </w:t>
            </w:r>
          </w:p>
        </w:tc>
      </w:tr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Мастер </w:t>
            </w:r>
            <w:proofErr w:type="gramStart"/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–к</w:t>
            </w:r>
            <w:proofErr w:type="gramEnd"/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лассы и круглые столы для руководителей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1-2 й</w:t>
            </w:r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Вечер</w:t>
            </w:r>
          </w:p>
        </w:tc>
        <w:tc>
          <w:tcPr>
            <w:tcW w:w="21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Обед</w:t>
            </w:r>
          </w:p>
        </w:tc>
      </w:tr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Вечерние мероприятия для детей и руководителей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2-ой</w:t>
            </w:r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Вечер</w:t>
            </w:r>
          </w:p>
        </w:tc>
        <w:tc>
          <w:tcPr>
            <w:tcW w:w="21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Ужин</w:t>
            </w:r>
          </w:p>
        </w:tc>
      </w:tr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Закрытие фестиваля, награждение, ГАЛА  концерт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ий</w:t>
            </w:r>
            <w:proofErr w:type="spellEnd"/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11 часов</w:t>
            </w:r>
          </w:p>
        </w:tc>
        <w:tc>
          <w:tcPr>
            <w:tcW w:w="21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Завтрак</w:t>
            </w:r>
          </w:p>
        </w:tc>
      </w:tr>
      <w:tr w:rsidR="008A4DF8" w:rsidRPr="008A4DF8" w:rsidTr="00BA2FAA">
        <w:tc>
          <w:tcPr>
            <w:tcW w:w="56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Выезд участников конкурса</w:t>
            </w:r>
          </w:p>
        </w:tc>
        <w:tc>
          <w:tcPr>
            <w:tcW w:w="708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ий</w:t>
            </w:r>
            <w:proofErr w:type="spellEnd"/>
          </w:p>
        </w:tc>
        <w:tc>
          <w:tcPr>
            <w:tcW w:w="1843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 xml:space="preserve">с 15 до 16 часов </w:t>
            </w:r>
          </w:p>
        </w:tc>
        <w:tc>
          <w:tcPr>
            <w:tcW w:w="2137" w:type="dxa"/>
          </w:tcPr>
          <w:p w:rsidR="008A4DF8" w:rsidRPr="008A4DF8" w:rsidRDefault="008A4DF8" w:rsidP="008A4DF8">
            <w:pPr>
              <w:spacing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8A4DF8">
              <w:rPr>
                <w:rFonts w:eastAsia="Times New Roman" w:cs="Times New Roman"/>
                <w:sz w:val="20"/>
                <w:szCs w:val="20"/>
                <w:lang w:eastAsia="ru-RU"/>
              </w:rPr>
              <w:t>Обед</w:t>
            </w:r>
          </w:p>
        </w:tc>
      </w:tr>
    </w:tbl>
    <w:p w:rsidR="008A4DF8" w:rsidRPr="008A4DF8" w:rsidRDefault="008A4DF8" w:rsidP="008A4DF8">
      <w:pPr>
        <w:spacing w:line="240" w:lineRule="auto"/>
        <w:ind w:left="555"/>
        <w:jc w:val="center"/>
        <w:rPr>
          <w:rFonts w:eastAsia="Times New Roman" w:cs="Times New Roman"/>
          <w:sz w:val="22"/>
          <w:lang w:eastAsia="ru-RU"/>
        </w:rPr>
      </w:pPr>
      <w:r w:rsidRPr="008A4DF8">
        <w:rPr>
          <w:rFonts w:eastAsia="Times New Roman" w:cs="Times New Roman"/>
          <w:sz w:val="22"/>
          <w:lang w:eastAsia="ru-RU"/>
        </w:rPr>
        <w:t>Подробная программа размещается на нашем сайте за 3-7 дней до начала конкурса.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b/>
          <w:sz w:val="20"/>
          <w:szCs w:val="20"/>
          <w:u w:val="single"/>
          <w:lang w:eastAsia="ru-RU"/>
        </w:rPr>
      </w:pPr>
      <w:bookmarkStart w:id="0" w:name="_GoBack"/>
      <w:bookmarkEnd w:id="0"/>
    </w:p>
    <w:p w:rsidR="008A4DF8" w:rsidRPr="008A4DF8" w:rsidRDefault="008A4DF8" w:rsidP="008A4DF8">
      <w:pPr>
        <w:numPr>
          <w:ilvl w:val="0"/>
          <w:numId w:val="2"/>
        </w:numPr>
        <w:spacing w:line="240" w:lineRule="auto"/>
        <w:jc w:val="center"/>
        <w:rPr>
          <w:rFonts w:eastAsia="Times New Roman" w:cs="Times New Roman"/>
          <w:b/>
          <w:sz w:val="20"/>
          <w:szCs w:val="20"/>
          <w:u w:val="single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u w:val="single"/>
          <w:lang w:eastAsia="ru-RU"/>
        </w:rPr>
        <w:t>ФИНАНСОВЫЕ УСЛОВИЯ:</w:t>
      </w:r>
    </w:p>
    <w:p w:rsidR="008A4DF8" w:rsidRPr="008A4DF8" w:rsidRDefault="008A4DF8" w:rsidP="008A4DF8">
      <w:pPr>
        <w:spacing w:line="240" w:lineRule="auto"/>
        <w:ind w:left="360"/>
        <w:rPr>
          <w:rFonts w:eastAsia="Times New Roman" w:cs="Times New Roman"/>
          <w:b/>
          <w:sz w:val="20"/>
          <w:szCs w:val="20"/>
          <w:u w:val="single"/>
          <w:lang w:eastAsia="ru-RU"/>
        </w:rPr>
      </w:pPr>
    </w:p>
    <w:p w:rsidR="008A4DF8" w:rsidRPr="008A4DF8" w:rsidRDefault="008A4DF8" w:rsidP="008A4DF8">
      <w:pPr>
        <w:spacing w:line="240" w:lineRule="auto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        ООО «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ЗВиКР</w:t>
      </w:r>
      <w:proofErr w:type="spellEnd"/>
      <w:r w:rsidRPr="008A4DF8">
        <w:rPr>
          <w:rFonts w:eastAsia="Times New Roman" w:cs="Times New Roman"/>
          <w:b/>
          <w:sz w:val="20"/>
          <w:szCs w:val="20"/>
          <w:lang w:eastAsia="ru-RU"/>
        </w:rPr>
        <w:t>» состоит в реестре туроператоров РФ №</w:t>
      </w:r>
      <w:r w:rsidRPr="008A4DF8">
        <w:rPr>
          <w:rFonts w:ascii="Arial" w:eastAsia="Times New Roman" w:hAnsi="Arial" w:cs="Arial"/>
          <w:color w:val="434343"/>
          <w:szCs w:val="24"/>
          <w:shd w:val="clear" w:color="auto" w:fill="FFFFFF"/>
          <w:lang w:eastAsia="ru-RU"/>
        </w:rPr>
        <w:t xml:space="preserve">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РТО 020109 и имеет право участия в программе продажи туристических продуктов по опции КЭШБЭК 20% при оплате картой МИР. Выезд на фестиваль более 24 часов – является туристическим продуктом.  Перед оплатой взноса уточните наличие акции!!!!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3.1. Организационный взнос оплачивается за каждого участника фестиваля – конкурса и рассчитывается в зависимости от стоимости проживания и питания учреждения проведения фестиваля 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–к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>онкурса.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3.2. Взнос  необходимо оплатить  за 30 дней – 50% за 15 дней  – 100%. до начала в регионе участия.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3.3. Форма оплаты любая: - безналичный расчет на расчетный счет.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- 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н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>аличными деньгами в кассу организации-партнера ООО «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ЗВиКР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>».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                          пластиковыми картами через интернет 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эквайринг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на сайте </w:t>
      </w:r>
      <w:proofErr w:type="spellStart"/>
      <w:r w:rsidRPr="008A4DF8">
        <w:rPr>
          <w:rFonts w:eastAsia="Times New Roman" w:cs="Times New Roman"/>
          <w:sz w:val="20"/>
          <w:szCs w:val="20"/>
          <w:lang w:eastAsia="ru-RU"/>
        </w:rPr>
        <w:t>звикр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.р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>ф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в разделе оплата.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3.4. При проведении в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ПЕРМСКОМ КРАЕ и ЧЕЛБЯИНСКОЙ ОБЛАСТИ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 /номера с удобствами в номере/ взнос за участие в конкурсе  /фестивальный сбор, 3-х разовое питание и проживание/ составляет 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7.900 руб.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 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3.5. Взнос включает проживание. 3-х разовое питание, 1 посещение бассейна, участие в конкурсе.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3.6.  Взнос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за 1 </w:t>
      </w:r>
      <w:r w:rsidRPr="008A4DF8">
        <w:rPr>
          <w:rFonts w:eastAsia="Times New Roman" w:cs="Times New Roman"/>
          <w:sz w:val="20"/>
          <w:szCs w:val="20"/>
          <w:lang w:eastAsia="ru-RU"/>
        </w:rPr>
        <w:t>конкурсный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день </w:t>
      </w:r>
      <w:r w:rsidRPr="008A4DF8">
        <w:rPr>
          <w:rFonts w:eastAsia="Times New Roman" w:cs="Times New Roman"/>
          <w:sz w:val="20"/>
          <w:szCs w:val="20"/>
          <w:lang w:eastAsia="ru-RU"/>
        </w:rPr>
        <w:t>с 3по4 или 4по 5 декабря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: - </w:t>
      </w:r>
      <w:r w:rsidRPr="008A4DF8">
        <w:rPr>
          <w:rFonts w:eastAsia="Times New Roman" w:cs="Times New Roman"/>
          <w:sz w:val="20"/>
          <w:szCs w:val="20"/>
          <w:lang w:eastAsia="ru-RU"/>
        </w:rPr>
        <w:t>с ночевкой и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питанием       -  5.500 руб. 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- без ночевки с питанием     -  3.900 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руб</w:t>
      </w:r>
      <w:proofErr w:type="spellEnd"/>
      <w:r w:rsidRPr="008A4DF8">
        <w:rPr>
          <w:rFonts w:eastAsia="Times New Roman" w:cs="Times New Roman"/>
          <w:b/>
          <w:sz w:val="20"/>
          <w:szCs w:val="20"/>
          <w:lang w:eastAsia="ru-RU"/>
        </w:rPr>
        <w:t>,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                 - без ночевки, без питания   -  2.500 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руб</w:t>
      </w:r>
      <w:proofErr w:type="spellEnd"/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3.7.  Проживание родителей на фестивале /проживание и 3-х разовое питание/: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– 6.000руб</w:t>
      </w:r>
      <w:proofErr w:type="gramStart"/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</w:t>
      </w:r>
      <w:r w:rsidRPr="008A4DF8">
        <w:rPr>
          <w:rFonts w:eastAsia="Times New Roman" w:cs="Times New Roman"/>
          <w:sz w:val="20"/>
          <w:szCs w:val="20"/>
          <w:lang w:eastAsia="ru-RU"/>
        </w:rPr>
        <w:t>.</w:t>
      </w:r>
      <w:proofErr w:type="gramEnd"/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         Проживание родителей за 1 конкурсный день: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с ночевкой и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питанием – 3.600 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руб</w:t>
      </w:r>
      <w:proofErr w:type="spellEnd"/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; 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                                                                                      - без ночевки с питанием – 1.900 руб</w:t>
      </w:r>
      <w:r w:rsidRPr="008A4DF8">
        <w:rPr>
          <w:rFonts w:eastAsia="Times New Roman" w:cs="Times New Roman"/>
          <w:sz w:val="20"/>
          <w:szCs w:val="20"/>
          <w:lang w:eastAsia="ru-RU"/>
        </w:rPr>
        <w:t>.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                                                                                    -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без ночевки, без питания – 1.100 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руб</w:t>
      </w:r>
      <w:proofErr w:type="spellEnd"/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3.8. При опоздании на завтрак или раннего отъезда/ без ужина/- КОМПЕНСАЦИИ НЕ ПРОИЗВОДЯТСЯ/</w:t>
      </w:r>
    </w:p>
    <w:p w:rsidR="008A4DF8" w:rsidRPr="008A4DF8" w:rsidRDefault="008A4DF8" w:rsidP="008A4DF8">
      <w:pPr>
        <w:spacing w:line="240" w:lineRule="auto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3.9.  При проведении в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СВЕРДЛОВСКОЙ, ТЮМЕНСКОЙ и ЧЕЛЯБИНСКОЙ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 /номера с удобствами на этаже/ областях взнос за участие в конкурсе /фестивальный сбор, проживание и 3-х разовое питание/ составляет 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6 500руб</w:t>
      </w:r>
    </w:p>
    <w:p w:rsidR="008A4DF8" w:rsidRPr="008A4DF8" w:rsidRDefault="008A4DF8" w:rsidP="008A4DF8">
      <w:pPr>
        <w:spacing w:line="240" w:lineRule="auto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3.10. Взнос за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1 конкурсный день 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без ночевки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с питанием-3.100р; без питания - 2.500</w:t>
      </w:r>
      <w:proofErr w:type="gramStart"/>
      <w:r w:rsidRPr="008A4DF8">
        <w:rPr>
          <w:rFonts w:eastAsia="Times New Roman" w:cs="Times New Roman"/>
          <w:b/>
          <w:sz w:val="20"/>
          <w:szCs w:val="20"/>
          <w:lang w:eastAsia="ru-RU"/>
        </w:rPr>
        <w:t>р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составляет за каждого участника. При опоздании на завтрак или раннего отъезда/ без ужина/- КОМПЕНСАЦИИ НЕ ПРОИЗВОДЯТСЯ</w:t>
      </w:r>
    </w:p>
    <w:p w:rsidR="008A4DF8" w:rsidRPr="008A4DF8" w:rsidRDefault="008A4DF8" w:rsidP="008A4DF8">
      <w:pPr>
        <w:spacing w:line="240" w:lineRule="auto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3.11. Присутствие родителей в конкурсный день: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с питанием – 1.900руб; без питания – 1.100руб</w:t>
      </w:r>
    </w:p>
    <w:p w:rsidR="008A4DF8" w:rsidRPr="008A4DF8" w:rsidRDefault="008A4DF8" w:rsidP="008A4DF8">
      <w:pPr>
        <w:spacing w:line="240" w:lineRule="auto"/>
        <w:rPr>
          <w:rFonts w:eastAsia="Times New Roman" w:cs="Times New Roman"/>
          <w:b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>3.12. Н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 xml:space="preserve">а 15 человек 1 руководитель бесплатно. </w:t>
      </w:r>
    </w:p>
    <w:p w:rsidR="008A4DF8" w:rsidRPr="008A4DF8" w:rsidRDefault="008A4DF8" w:rsidP="008A4DF8">
      <w:pPr>
        <w:spacing w:line="240" w:lineRule="auto"/>
        <w:jc w:val="both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3.13.  На 30 человек АНО 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ДОЦ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«АЛЬФ» бесплатно предоставляет вожатого для орг. работы с коллективом!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b/>
          <w:sz w:val="20"/>
          <w:szCs w:val="20"/>
          <w:u w:val="single"/>
          <w:lang w:eastAsia="ru-RU"/>
        </w:rPr>
      </w:pP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b/>
          <w:sz w:val="20"/>
          <w:szCs w:val="20"/>
          <w:u w:val="single"/>
          <w:lang w:eastAsia="ru-RU"/>
        </w:rPr>
      </w:pPr>
      <w:r w:rsidRPr="008A4DF8">
        <w:rPr>
          <w:rFonts w:eastAsia="Times New Roman" w:cs="Times New Roman"/>
          <w:b/>
          <w:sz w:val="20"/>
          <w:szCs w:val="20"/>
          <w:u w:val="single"/>
          <w:lang w:eastAsia="ru-RU"/>
        </w:rPr>
        <w:t>4. КОНСУЛЬТАЦИИ: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smartTag w:uri="urn:schemas-microsoft-com:office:smarttags" w:element="metricconverter">
        <w:smartTagPr>
          <w:attr w:name="ProductID" w:val="614113 г"/>
        </w:smartTagPr>
        <w:r w:rsidRPr="008A4DF8">
          <w:rPr>
            <w:rFonts w:eastAsia="Times New Roman" w:cs="Times New Roman"/>
            <w:sz w:val="20"/>
            <w:szCs w:val="20"/>
            <w:lang w:eastAsia="ru-RU"/>
          </w:rPr>
          <w:t>614113 г</w:t>
        </w:r>
      </w:smartTag>
      <w:r w:rsidRPr="008A4DF8">
        <w:rPr>
          <w:rFonts w:eastAsia="Times New Roman" w:cs="Times New Roman"/>
          <w:sz w:val="20"/>
          <w:szCs w:val="20"/>
          <w:lang w:eastAsia="ru-RU"/>
        </w:rPr>
        <w:t xml:space="preserve">. Пермь, ул. Танцорова,37 оф 1., офис /342/ 232-02-84;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бесплатный звонок по России: 8-800-302-16-91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sz w:val="20"/>
          <w:szCs w:val="20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 тел: /342/ 2712032- директор АНО </w:t>
      </w:r>
      <w:proofErr w:type="gramStart"/>
      <w:r w:rsidRPr="008A4DF8">
        <w:rPr>
          <w:rFonts w:eastAsia="Times New Roman" w:cs="Times New Roman"/>
          <w:sz w:val="20"/>
          <w:szCs w:val="20"/>
          <w:lang w:eastAsia="ru-RU"/>
        </w:rPr>
        <w:t>ДОЦ</w:t>
      </w:r>
      <w:proofErr w:type="gram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«АЛЬФ»; /342/ 2712027 – директор фестиваля, 2712031- бухгалтер; </w:t>
      </w:r>
    </w:p>
    <w:p w:rsidR="008A4DF8" w:rsidRPr="008A4DF8" w:rsidRDefault="008A4DF8" w:rsidP="008A4DF8">
      <w:pPr>
        <w:spacing w:line="240" w:lineRule="auto"/>
        <w:jc w:val="center"/>
        <w:rPr>
          <w:rFonts w:eastAsia="Times New Roman" w:cs="Times New Roman"/>
          <w:szCs w:val="24"/>
          <w:lang w:eastAsia="ru-RU"/>
        </w:rPr>
      </w:pPr>
      <w:r w:rsidRPr="008A4DF8">
        <w:rPr>
          <w:rFonts w:eastAsia="Times New Roman" w:cs="Times New Roman"/>
          <w:sz w:val="20"/>
          <w:szCs w:val="20"/>
          <w:lang w:eastAsia="ru-RU"/>
        </w:rPr>
        <w:t xml:space="preserve"> сайт: 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альф-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пермь</w:t>
      </w:r>
      <w:proofErr w:type="gramStart"/>
      <w:r w:rsidRPr="008A4DF8">
        <w:rPr>
          <w:rFonts w:eastAsia="Times New Roman" w:cs="Times New Roman"/>
          <w:b/>
          <w:sz w:val="20"/>
          <w:szCs w:val="20"/>
          <w:lang w:eastAsia="ru-RU"/>
        </w:rPr>
        <w:t>.р</w:t>
      </w:r>
      <w:proofErr w:type="gramEnd"/>
      <w:r w:rsidRPr="008A4DF8">
        <w:rPr>
          <w:rFonts w:eastAsia="Times New Roman" w:cs="Times New Roman"/>
          <w:b/>
          <w:sz w:val="20"/>
          <w:szCs w:val="20"/>
          <w:lang w:eastAsia="ru-RU"/>
        </w:rPr>
        <w:t>ф</w:t>
      </w:r>
      <w:proofErr w:type="spellEnd"/>
      <w:r w:rsidRPr="008A4DF8">
        <w:rPr>
          <w:rFonts w:eastAsia="Times New Roman" w:cs="Times New Roman"/>
          <w:b/>
          <w:sz w:val="20"/>
          <w:szCs w:val="20"/>
          <w:lang w:eastAsia="ru-RU"/>
        </w:rPr>
        <w:t>/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eastAsia="ru-RU"/>
        </w:rPr>
        <w:t>звикр.рф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или 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val="en-US" w:eastAsia="ru-RU"/>
        </w:rPr>
        <w:t>alf</w:t>
      </w:r>
      <w:proofErr w:type="spellEnd"/>
      <w:r w:rsidRPr="008A4DF8">
        <w:rPr>
          <w:rFonts w:eastAsia="Times New Roman" w:cs="Times New Roman"/>
          <w:b/>
          <w:sz w:val="20"/>
          <w:szCs w:val="20"/>
          <w:lang w:eastAsia="ru-RU"/>
        </w:rPr>
        <w:t>-</w:t>
      </w:r>
      <w:r w:rsidRPr="008A4DF8">
        <w:rPr>
          <w:rFonts w:eastAsia="Times New Roman" w:cs="Times New Roman"/>
          <w:b/>
          <w:sz w:val="20"/>
          <w:szCs w:val="20"/>
          <w:lang w:val="en-US" w:eastAsia="ru-RU"/>
        </w:rPr>
        <w:t>perm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.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val="en-US" w:eastAsia="ru-RU"/>
        </w:rPr>
        <w:t>ru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; мы в контакте: 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val="en-US" w:eastAsia="ru-RU"/>
        </w:rPr>
        <w:t>vk</w:t>
      </w:r>
      <w:proofErr w:type="spellEnd"/>
      <w:r w:rsidRPr="008A4DF8">
        <w:rPr>
          <w:rFonts w:eastAsia="Times New Roman" w:cs="Times New Roman"/>
          <w:b/>
          <w:sz w:val="20"/>
          <w:szCs w:val="20"/>
          <w:lang w:eastAsia="ru-RU"/>
        </w:rPr>
        <w:t>.</w:t>
      </w:r>
      <w:r w:rsidRPr="008A4DF8">
        <w:rPr>
          <w:rFonts w:eastAsia="Times New Roman" w:cs="Times New Roman"/>
          <w:b/>
          <w:sz w:val="20"/>
          <w:szCs w:val="20"/>
          <w:lang w:val="en-US" w:eastAsia="ru-RU"/>
        </w:rPr>
        <w:t>com</w:t>
      </w:r>
      <w:r w:rsidRPr="008A4DF8">
        <w:rPr>
          <w:rFonts w:eastAsia="Times New Roman" w:cs="Times New Roman"/>
          <w:b/>
          <w:sz w:val="20"/>
          <w:szCs w:val="20"/>
          <w:lang w:eastAsia="ru-RU"/>
        </w:rPr>
        <w:t>/</w:t>
      </w:r>
      <w:proofErr w:type="spellStart"/>
      <w:r w:rsidRPr="008A4DF8">
        <w:rPr>
          <w:rFonts w:eastAsia="Times New Roman" w:cs="Times New Roman"/>
          <w:b/>
          <w:sz w:val="20"/>
          <w:szCs w:val="20"/>
          <w:lang w:val="en-US" w:eastAsia="ru-RU"/>
        </w:rPr>
        <w:t>konkursalf</w:t>
      </w:r>
      <w:proofErr w:type="spellEnd"/>
      <w:r w:rsidRPr="008A4DF8">
        <w:rPr>
          <w:rFonts w:eastAsia="Times New Roman" w:cs="Times New Roman"/>
          <w:sz w:val="20"/>
          <w:szCs w:val="20"/>
          <w:lang w:eastAsia="ru-RU"/>
        </w:rPr>
        <w:t xml:space="preserve"> </w:t>
      </w:r>
      <w:r w:rsidRPr="008A4DF8">
        <w:rPr>
          <w:rFonts w:eastAsia="Times New Roman" w:cs="Times New Roman"/>
          <w:sz w:val="20"/>
          <w:szCs w:val="20"/>
          <w:lang w:val="en-US" w:eastAsia="ru-RU"/>
        </w:rPr>
        <w:t>e</w:t>
      </w:r>
      <w:r w:rsidRPr="008A4DF8">
        <w:rPr>
          <w:rFonts w:eastAsia="Times New Roman" w:cs="Times New Roman"/>
          <w:sz w:val="20"/>
          <w:szCs w:val="20"/>
          <w:lang w:eastAsia="ru-RU"/>
        </w:rPr>
        <w:t>-</w:t>
      </w:r>
      <w:r w:rsidRPr="008A4DF8">
        <w:rPr>
          <w:rFonts w:eastAsia="Times New Roman" w:cs="Times New Roman"/>
          <w:sz w:val="20"/>
          <w:szCs w:val="20"/>
          <w:lang w:val="en-US" w:eastAsia="ru-RU"/>
        </w:rPr>
        <w:t>mail</w:t>
      </w:r>
      <w:r w:rsidRPr="008A4DF8">
        <w:rPr>
          <w:rFonts w:eastAsia="Times New Roman" w:cs="Times New Roman"/>
          <w:sz w:val="20"/>
          <w:szCs w:val="20"/>
          <w:lang w:eastAsia="ru-RU"/>
        </w:rPr>
        <w:t xml:space="preserve">: </w:t>
      </w:r>
      <w:hyperlink r:id="rId7" w:history="1">
        <w:r w:rsidRPr="008A4DF8">
          <w:rPr>
            <w:rFonts w:eastAsia="Times New Roman" w:cs="Times New Roman"/>
            <w:b/>
            <w:sz w:val="20"/>
            <w:szCs w:val="20"/>
            <w:u w:val="single"/>
            <w:lang w:val="en-US" w:eastAsia="ru-RU"/>
          </w:rPr>
          <w:t>pdooy</w:t>
        </w:r>
        <w:r w:rsidRPr="008A4DF8">
          <w:rPr>
            <w:rFonts w:eastAsia="Times New Roman" w:cs="Times New Roman"/>
            <w:b/>
            <w:sz w:val="20"/>
            <w:szCs w:val="20"/>
            <w:u w:val="single"/>
            <w:lang w:eastAsia="ru-RU"/>
          </w:rPr>
          <w:t>-</w:t>
        </w:r>
        <w:r w:rsidRPr="008A4DF8">
          <w:rPr>
            <w:rFonts w:eastAsia="Times New Roman" w:cs="Times New Roman"/>
            <w:b/>
            <w:sz w:val="20"/>
            <w:szCs w:val="20"/>
            <w:u w:val="single"/>
            <w:lang w:val="en-US" w:eastAsia="ru-RU"/>
          </w:rPr>
          <w:t>alf</w:t>
        </w:r>
        <w:r w:rsidRPr="008A4DF8">
          <w:rPr>
            <w:rFonts w:eastAsia="Times New Roman" w:cs="Times New Roman"/>
            <w:b/>
            <w:sz w:val="20"/>
            <w:szCs w:val="20"/>
            <w:u w:val="single"/>
            <w:lang w:eastAsia="ru-RU"/>
          </w:rPr>
          <w:t>@</w:t>
        </w:r>
        <w:r w:rsidRPr="008A4DF8">
          <w:rPr>
            <w:rFonts w:eastAsia="Times New Roman" w:cs="Times New Roman"/>
            <w:b/>
            <w:sz w:val="20"/>
            <w:szCs w:val="20"/>
            <w:u w:val="single"/>
            <w:lang w:val="en-US" w:eastAsia="ru-RU"/>
          </w:rPr>
          <w:t>mail</w:t>
        </w:r>
        <w:r w:rsidRPr="008A4DF8">
          <w:rPr>
            <w:rFonts w:eastAsia="Times New Roman" w:cs="Times New Roman"/>
            <w:b/>
            <w:sz w:val="20"/>
            <w:szCs w:val="20"/>
            <w:u w:val="single"/>
            <w:lang w:eastAsia="ru-RU"/>
          </w:rPr>
          <w:t>.</w:t>
        </w:r>
        <w:r w:rsidRPr="008A4DF8">
          <w:rPr>
            <w:rFonts w:eastAsia="Times New Roman" w:cs="Times New Roman"/>
            <w:b/>
            <w:sz w:val="20"/>
            <w:szCs w:val="20"/>
            <w:u w:val="single"/>
            <w:lang w:val="en-US" w:eastAsia="ru-RU"/>
          </w:rPr>
          <w:t>ru</w:t>
        </w:r>
      </w:hyperlink>
    </w:p>
    <w:p w:rsidR="00597F03" w:rsidRDefault="00597F03"/>
    <w:sectPr w:rsidR="00597F03" w:rsidSect="00241596">
      <w:pgSz w:w="11906" w:h="16838"/>
      <w:pgMar w:top="851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307B7"/>
    <w:multiLevelType w:val="multilevel"/>
    <w:tmpl w:val="0419001D"/>
    <w:styleLink w:val="1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26B63ADC"/>
    <w:multiLevelType w:val="multilevel"/>
    <w:tmpl w:val="9ADC84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F03"/>
    <w:rsid w:val="00086062"/>
    <w:rsid w:val="00241596"/>
    <w:rsid w:val="00274B4F"/>
    <w:rsid w:val="00282CE3"/>
    <w:rsid w:val="0034358F"/>
    <w:rsid w:val="00562F50"/>
    <w:rsid w:val="00597F03"/>
    <w:rsid w:val="00605FE3"/>
    <w:rsid w:val="006B68EF"/>
    <w:rsid w:val="00770820"/>
    <w:rsid w:val="00780E87"/>
    <w:rsid w:val="0084726F"/>
    <w:rsid w:val="008A4DF8"/>
    <w:rsid w:val="00935C27"/>
    <w:rsid w:val="009C797D"/>
    <w:rsid w:val="00C02B9B"/>
    <w:rsid w:val="00C03FF9"/>
    <w:rsid w:val="00D1194F"/>
    <w:rsid w:val="00D1724C"/>
    <w:rsid w:val="00D42374"/>
    <w:rsid w:val="00DB7B6B"/>
    <w:rsid w:val="00E01F39"/>
    <w:rsid w:val="00EB0ED3"/>
    <w:rsid w:val="00F3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E3"/>
    <w:pPr>
      <w:spacing w:after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D1724C"/>
    <w:pPr>
      <w:numPr>
        <w:numId w:val="1"/>
      </w:numPr>
    </w:pPr>
  </w:style>
  <w:style w:type="paragraph" w:styleId="a3">
    <w:name w:val="No Spacing"/>
    <w:uiPriority w:val="1"/>
    <w:qFormat/>
    <w:rsid w:val="00D1194F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597F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F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5FE3"/>
    <w:pPr>
      <w:spacing w:after="0"/>
    </w:pPr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D1724C"/>
    <w:pPr>
      <w:numPr>
        <w:numId w:val="1"/>
      </w:numPr>
    </w:pPr>
  </w:style>
  <w:style w:type="paragraph" w:styleId="a3">
    <w:name w:val="No Spacing"/>
    <w:uiPriority w:val="1"/>
    <w:qFormat/>
    <w:rsid w:val="00D1194F"/>
    <w:pPr>
      <w:spacing w:after="0" w:line="240" w:lineRule="auto"/>
    </w:pPr>
    <w:rPr>
      <w:rFonts w:ascii="Times New Roman" w:hAnsi="Times New Roman"/>
    </w:rPr>
  </w:style>
  <w:style w:type="paragraph" w:styleId="a4">
    <w:name w:val="Balloon Text"/>
    <w:basedOn w:val="a"/>
    <w:link w:val="a5"/>
    <w:uiPriority w:val="99"/>
    <w:semiHidden/>
    <w:unhideWhenUsed/>
    <w:rsid w:val="00597F0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7F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gehsa@hotbo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1099</Words>
  <Characters>6267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2</cp:revision>
  <dcterms:created xsi:type="dcterms:W3CDTF">2021-10-14T13:49:00Z</dcterms:created>
  <dcterms:modified xsi:type="dcterms:W3CDTF">2021-12-24T10:21:00Z</dcterms:modified>
</cp:coreProperties>
</file>